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6978D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97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697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</w:p>
    <w:p w:rsidR="00E4155D" w:rsidRPr="00E4155D" w:rsidRDefault="009A7F5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установления выплат стимулирующего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характера </w:t>
      </w:r>
      <w:r w:rsidR="0069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начальнику </w:t>
      </w:r>
      <w:r w:rsidR="0029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29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7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служба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22CC" w:rsidRDefault="003D22CC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AB" w:rsidRDefault="00697E00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2954F8" w:rsidRP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установления выплат стимулирующего характера </w:t>
      </w:r>
      <w:r w:rsidR="00697E00" w:rsidRPr="006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муниципального казенного учреждения «Административно-хозяйственная служба»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</w:t>
      </w:r>
      <w:r w:rsid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AC76D8" w:rsidRDefault="00AC76D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41" w:rsidRP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консультантом по труду администрации района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753C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Т.Н. Малковой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 w:rsidR="002954F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14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2954F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AC76D8">
        <w:t xml:space="preserve">          </w:t>
      </w:r>
    </w:p>
    <w:p w:rsidR="00AC76D8" w:rsidRDefault="00AC76D8" w:rsidP="00AC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C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C73">
        <w:rPr>
          <w:rFonts w:ascii="Times New Roman" w:eastAsia="Calibri" w:hAnsi="Times New Roman" w:cs="Times New Roman"/>
          <w:sz w:val="28"/>
          <w:szCs w:val="28"/>
        </w:rPr>
        <w:t xml:space="preserve">Как следует из пояснительной записки, представленной к проекту </w:t>
      </w:r>
      <w:r w:rsidR="009A352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Pr="00C42C73">
        <w:rPr>
          <w:rFonts w:ascii="Times New Roman" w:eastAsia="Calibri" w:hAnsi="Times New Roman" w:cs="Times New Roman"/>
          <w:sz w:val="28"/>
          <w:szCs w:val="28"/>
        </w:rPr>
        <w:t>, муниципальный правовой акт к утверждению предлагается в новой редакции</w:t>
      </w:r>
      <w:r w:rsidR="00C42C73" w:rsidRPr="00C42C73">
        <w:rPr>
          <w:rFonts w:ascii="Times New Roman" w:eastAsia="Calibri" w:hAnsi="Times New Roman" w:cs="Times New Roman"/>
          <w:sz w:val="28"/>
          <w:szCs w:val="28"/>
        </w:rPr>
        <w:t>, разработка его вызвана необходимостью совершенствования системы оплаты труда руководителей муниципальных казенных учреждений района</w:t>
      </w:r>
      <w:r w:rsidRPr="00C42C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2C73" w:rsidRPr="00C42C73" w:rsidRDefault="00C42C73" w:rsidP="00AC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51" w:rsidRDefault="00AC76D8" w:rsidP="00C42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42C73">
        <w:rPr>
          <w:rFonts w:ascii="Times New Roman" w:eastAsia="Calibri" w:hAnsi="Times New Roman" w:cs="Times New Roman"/>
          <w:sz w:val="28"/>
          <w:szCs w:val="28"/>
        </w:rPr>
        <w:t>Сравнительный анализ действующей редакции По</w:t>
      </w:r>
      <w:r w:rsidR="00C42C73" w:rsidRPr="00C42C73">
        <w:rPr>
          <w:rFonts w:ascii="Times New Roman" w:eastAsia="Calibri" w:hAnsi="Times New Roman" w:cs="Times New Roman"/>
          <w:sz w:val="28"/>
          <w:szCs w:val="28"/>
        </w:rPr>
        <w:t>рядка</w:t>
      </w:r>
      <w:r w:rsidRPr="00C42C73">
        <w:rPr>
          <w:rFonts w:ascii="Times New Roman" w:eastAsia="Calibri" w:hAnsi="Times New Roman" w:cs="Times New Roman"/>
          <w:sz w:val="28"/>
          <w:szCs w:val="28"/>
        </w:rPr>
        <w:t xml:space="preserve"> и представленной редакции проекта муниципального правового акта указывает на ряд изменений</w:t>
      </w:r>
      <w:r w:rsidR="00C42C73">
        <w:rPr>
          <w:rFonts w:ascii="Times New Roman" w:eastAsia="Calibri" w:hAnsi="Times New Roman" w:cs="Times New Roman"/>
          <w:sz w:val="28"/>
          <w:szCs w:val="28"/>
        </w:rPr>
        <w:t>: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06B8E" w:rsidRPr="00C42C73" w:rsidRDefault="001E0F54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42C73"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-П</w:t>
      </w:r>
      <w:r w:rsidR="002954F8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C42C73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954F8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выплат стимулирующего характера </w:t>
      </w:r>
      <w:r w:rsidR="00697E00" w:rsidRPr="006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муниципального казенного учреждения «Административно-хозяйственная служба»</w:t>
      </w:r>
      <w:r w:rsidR="00C42C73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4A59AF"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длагается в новой редакции</w:t>
      </w:r>
      <w:r w:rsidR="00A90BF9"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-постановление от 1</w:t>
      </w:r>
      <w:r w:rsidR="00697E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.0</w:t>
      </w:r>
      <w:r w:rsidR="00697E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.201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697E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№88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42C73" w:rsidRP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установления выплат стимулирующего характера </w:t>
      </w:r>
      <w:r w:rsidR="00697E00" w:rsidRPr="006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муниципального казенного учреждения «Административно-хозяйственная служба»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считать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утратившим силу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6978D3" w:rsidRPr="001E47E9" w:rsidRDefault="001E47E9" w:rsidP="001E47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</w:t>
      </w:r>
      <w:r w:rsidR="006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за счет и в пределах средств на оплату труда, предусмотренных в бюджете района на текущий финансовый год, и производятся из стимулирующей части фонда оплаты труда </w:t>
      </w:r>
      <w:r w:rsidR="00697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"АХС»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Максимальная доля стимулирующих выплат от 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фонда оплаты труда, утвержденного в бюджете района на очередной финансовый год, составляет</w:t>
      </w:r>
      <w:r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697E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E47E9" w:rsidRPr="001E47E9" w:rsidRDefault="009344A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-на основании протокола заседания областной межведомственной комиссии по обеспечению прав граждан на вознаграждение за труд от 27.04.2022 №2, в показатели результативности и качества работы муниципальных учреждений культуры (приложение №2 Порядка) </w:t>
      </w:r>
      <w:r w:rsidR="006978D3"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предусмотре</w:t>
      </w:r>
      <w:r w:rsidR="00567A4B"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 критерий оценки эффективности деятельности руководителей «Отсутствие задолженности по уплате налогов и страховых взносов»;</w:t>
      </w:r>
    </w:p>
    <w:p w:rsidR="009344A1" w:rsidRPr="001E47E9" w:rsidRDefault="001E47E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-В связи с включением указанного выше критерия изменены по показателям эффективности общее количество баллов, увеличение </w:t>
      </w:r>
      <w:r w:rsid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составляет-</w:t>
      </w: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9A35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балл</w:t>
      </w:r>
      <w:r w:rsidR="009A35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</w:t>
      </w: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  <w:r w:rsidR="00567A4B"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7326C8" w:rsidRPr="007326C8" w:rsidRDefault="00D22EB2" w:rsidP="007326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 </w:t>
      </w:r>
      <w:r w:rsidR="009A35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приложение 4 к Порядку «Размер стимулирующей выплаты, установленной в соответствии с оценкой показателей ре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зультативности и качества работы для </w:t>
      </w:r>
      <w:r w:rsidR="009A35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начальника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МКУ «</w:t>
      </w:r>
      <w:r w:rsidR="009A35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АХС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» разработана в </w:t>
      </w:r>
      <w:r w:rsidR="009A352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новой редакции, отражает размер премии в % от среднемесячного денежного содержания по кварталам (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</w:t>
      </w:r>
      <w:r w:rsid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4 Порядка</w:t>
      </w:r>
      <w:r w:rsid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 </w:t>
      </w:r>
    </w:p>
    <w:p w:rsidR="00365D81" w:rsidRPr="00C42C73" w:rsidRDefault="00365D81" w:rsidP="009344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C1A1E" w:rsidRPr="007326C8" w:rsidRDefault="00365D81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</w:t>
      </w:r>
      <w:r w:rsidR="00FC1A1E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6978D3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1A1E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 проект </w:t>
      </w:r>
      <w:r w:rsidR="006978D3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7326C8" w:rsidRPr="007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установления выплат стимулирующего характера </w:t>
      </w:r>
      <w:r w:rsidR="009A3523" w:rsidRPr="009A3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муниципального казенного учреждения «Административно-хозяйственная служба</w:t>
      </w:r>
      <w:r w:rsidR="007326C8" w:rsidRPr="00732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78D3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6C8" w:rsidRDefault="007326C8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6C8" w:rsidRPr="007326C8" w:rsidRDefault="007326C8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Pr="007326C8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Pr="007326C8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Pr="00C42C73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349DB" w:rsidRPr="00C42C73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41F72" w:rsidRPr="00C42C73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</w:t>
      </w:r>
    </w:p>
    <w:p w:rsidR="00141F72" w:rsidRPr="00C42C73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227E9" w:rsidRPr="00C42C73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227E9" w:rsidRPr="00C42C73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227E9" w:rsidRPr="00C42C73" w:rsidRDefault="00E227E9">
      <w:pPr>
        <w:rPr>
          <w:i/>
        </w:rPr>
      </w:pPr>
    </w:p>
    <w:sectPr w:rsidR="00E227E9" w:rsidRPr="00C42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72" w:rsidRDefault="00EE3772" w:rsidP="005C28D9">
      <w:pPr>
        <w:spacing w:after="0" w:line="240" w:lineRule="auto"/>
      </w:pPr>
      <w:r>
        <w:separator/>
      </w:r>
    </w:p>
  </w:endnote>
  <w:endnote w:type="continuationSeparator" w:id="0">
    <w:p w:rsidR="00EE3772" w:rsidRDefault="00EE3772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16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72" w:rsidRDefault="00EE3772" w:rsidP="005C28D9">
      <w:pPr>
        <w:spacing w:after="0" w:line="240" w:lineRule="auto"/>
      </w:pPr>
      <w:r>
        <w:separator/>
      </w:r>
    </w:p>
  </w:footnote>
  <w:footnote w:type="continuationSeparator" w:id="0">
    <w:p w:rsidR="00EE3772" w:rsidRDefault="00EE3772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0541"/>
    <w:rsid w:val="000443F6"/>
    <w:rsid w:val="000444F6"/>
    <w:rsid w:val="0004485F"/>
    <w:rsid w:val="00045C6B"/>
    <w:rsid w:val="00051604"/>
    <w:rsid w:val="00064366"/>
    <w:rsid w:val="0007028F"/>
    <w:rsid w:val="00097AA4"/>
    <w:rsid w:val="000B2443"/>
    <w:rsid w:val="000B2B09"/>
    <w:rsid w:val="000E543F"/>
    <w:rsid w:val="000F5D00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E0F54"/>
    <w:rsid w:val="001E47E9"/>
    <w:rsid w:val="001F629D"/>
    <w:rsid w:val="00206A4B"/>
    <w:rsid w:val="00222C78"/>
    <w:rsid w:val="00232E4B"/>
    <w:rsid w:val="00243B2A"/>
    <w:rsid w:val="00261222"/>
    <w:rsid w:val="002625F4"/>
    <w:rsid w:val="00272538"/>
    <w:rsid w:val="002868DF"/>
    <w:rsid w:val="00291042"/>
    <w:rsid w:val="00292BA7"/>
    <w:rsid w:val="002954F8"/>
    <w:rsid w:val="002A01F2"/>
    <w:rsid w:val="002B0E69"/>
    <w:rsid w:val="002B4E81"/>
    <w:rsid w:val="002D19A2"/>
    <w:rsid w:val="002E4968"/>
    <w:rsid w:val="00303BE7"/>
    <w:rsid w:val="00353AFE"/>
    <w:rsid w:val="00365D81"/>
    <w:rsid w:val="00384769"/>
    <w:rsid w:val="003871A2"/>
    <w:rsid w:val="00387ADF"/>
    <w:rsid w:val="003A403C"/>
    <w:rsid w:val="003B44E3"/>
    <w:rsid w:val="003D22CC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8013B"/>
    <w:rsid w:val="004804D7"/>
    <w:rsid w:val="00480ABA"/>
    <w:rsid w:val="004937D1"/>
    <w:rsid w:val="00494BF8"/>
    <w:rsid w:val="004961FB"/>
    <w:rsid w:val="004A5355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67A4B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65371"/>
    <w:rsid w:val="00670945"/>
    <w:rsid w:val="00680BB4"/>
    <w:rsid w:val="006938C8"/>
    <w:rsid w:val="006978D3"/>
    <w:rsid w:val="00697E00"/>
    <w:rsid w:val="006B1BD0"/>
    <w:rsid w:val="006B574E"/>
    <w:rsid w:val="006D1838"/>
    <w:rsid w:val="006D4C00"/>
    <w:rsid w:val="006F1DD7"/>
    <w:rsid w:val="00716E15"/>
    <w:rsid w:val="0072347D"/>
    <w:rsid w:val="007326C8"/>
    <w:rsid w:val="007460B9"/>
    <w:rsid w:val="0075684B"/>
    <w:rsid w:val="00770134"/>
    <w:rsid w:val="00772AA7"/>
    <w:rsid w:val="0078056D"/>
    <w:rsid w:val="007904FC"/>
    <w:rsid w:val="00790F6C"/>
    <w:rsid w:val="007E5FC9"/>
    <w:rsid w:val="00800477"/>
    <w:rsid w:val="00802A56"/>
    <w:rsid w:val="00807DBF"/>
    <w:rsid w:val="00812D10"/>
    <w:rsid w:val="00817DA4"/>
    <w:rsid w:val="008337C8"/>
    <w:rsid w:val="00845B99"/>
    <w:rsid w:val="00852900"/>
    <w:rsid w:val="00856C00"/>
    <w:rsid w:val="00867530"/>
    <w:rsid w:val="008750B7"/>
    <w:rsid w:val="00887096"/>
    <w:rsid w:val="008C1FF7"/>
    <w:rsid w:val="008E5CFA"/>
    <w:rsid w:val="008E6B62"/>
    <w:rsid w:val="008F50E3"/>
    <w:rsid w:val="008F54A2"/>
    <w:rsid w:val="008F5B3E"/>
    <w:rsid w:val="00900600"/>
    <w:rsid w:val="009031C5"/>
    <w:rsid w:val="00904C29"/>
    <w:rsid w:val="009344A1"/>
    <w:rsid w:val="009977C8"/>
    <w:rsid w:val="009A11D2"/>
    <w:rsid w:val="009A3523"/>
    <w:rsid w:val="009A667E"/>
    <w:rsid w:val="009A7F51"/>
    <w:rsid w:val="009B5B34"/>
    <w:rsid w:val="009B6ACE"/>
    <w:rsid w:val="009C0F8D"/>
    <w:rsid w:val="009D3A0A"/>
    <w:rsid w:val="009D6283"/>
    <w:rsid w:val="009E744C"/>
    <w:rsid w:val="00A05BAD"/>
    <w:rsid w:val="00A20251"/>
    <w:rsid w:val="00A22463"/>
    <w:rsid w:val="00A37195"/>
    <w:rsid w:val="00A447FA"/>
    <w:rsid w:val="00A45F20"/>
    <w:rsid w:val="00A57329"/>
    <w:rsid w:val="00A62B69"/>
    <w:rsid w:val="00A73316"/>
    <w:rsid w:val="00A776DE"/>
    <w:rsid w:val="00A9009A"/>
    <w:rsid w:val="00A90BF9"/>
    <w:rsid w:val="00A91F3E"/>
    <w:rsid w:val="00AB637E"/>
    <w:rsid w:val="00AB7C85"/>
    <w:rsid w:val="00AC76D8"/>
    <w:rsid w:val="00AD1E5C"/>
    <w:rsid w:val="00AF2EF1"/>
    <w:rsid w:val="00B00D16"/>
    <w:rsid w:val="00B0463F"/>
    <w:rsid w:val="00B06B8E"/>
    <w:rsid w:val="00B20AEE"/>
    <w:rsid w:val="00B43339"/>
    <w:rsid w:val="00B676BA"/>
    <w:rsid w:val="00B75B71"/>
    <w:rsid w:val="00B77A97"/>
    <w:rsid w:val="00BC174C"/>
    <w:rsid w:val="00BF6134"/>
    <w:rsid w:val="00C063FB"/>
    <w:rsid w:val="00C116B1"/>
    <w:rsid w:val="00C211C0"/>
    <w:rsid w:val="00C21613"/>
    <w:rsid w:val="00C31161"/>
    <w:rsid w:val="00C32B8E"/>
    <w:rsid w:val="00C41F71"/>
    <w:rsid w:val="00C425C2"/>
    <w:rsid w:val="00C42C73"/>
    <w:rsid w:val="00C46250"/>
    <w:rsid w:val="00C51172"/>
    <w:rsid w:val="00C55C29"/>
    <w:rsid w:val="00C55CCC"/>
    <w:rsid w:val="00C9079C"/>
    <w:rsid w:val="00C961C0"/>
    <w:rsid w:val="00CA0F82"/>
    <w:rsid w:val="00CA1037"/>
    <w:rsid w:val="00CB167B"/>
    <w:rsid w:val="00CC1815"/>
    <w:rsid w:val="00CC5541"/>
    <w:rsid w:val="00CD241B"/>
    <w:rsid w:val="00CE322E"/>
    <w:rsid w:val="00CE3395"/>
    <w:rsid w:val="00CE4906"/>
    <w:rsid w:val="00CE6379"/>
    <w:rsid w:val="00CF2C11"/>
    <w:rsid w:val="00D075D6"/>
    <w:rsid w:val="00D114DE"/>
    <w:rsid w:val="00D21916"/>
    <w:rsid w:val="00D22EB2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1744C"/>
    <w:rsid w:val="00E227E9"/>
    <w:rsid w:val="00E3039D"/>
    <w:rsid w:val="00E4155D"/>
    <w:rsid w:val="00E60BAB"/>
    <w:rsid w:val="00E6123C"/>
    <w:rsid w:val="00E72153"/>
    <w:rsid w:val="00E753CD"/>
    <w:rsid w:val="00E8791F"/>
    <w:rsid w:val="00EB1E44"/>
    <w:rsid w:val="00EB7741"/>
    <w:rsid w:val="00ED1649"/>
    <w:rsid w:val="00EE3772"/>
    <w:rsid w:val="00EE5224"/>
    <w:rsid w:val="00F11EEE"/>
    <w:rsid w:val="00F1360F"/>
    <w:rsid w:val="00F349DB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5D3"/>
    <w:rsid w:val="00FC68A9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9EEF-9153-422E-A6B3-087A224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10</cp:revision>
  <cp:lastPrinted>2022-06-17T02:16:00Z</cp:lastPrinted>
  <dcterms:created xsi:type="dcterms:W3CDTF">2022-06-16T07:05:00Z</dcterms:created>
  <dcterms:modified xsi:type="dcterms:W3CDTF">2022-06-17T02:17:00Z</dcterms:modified>
</cp:coreProperties>
</file>