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ИНФОРМАЦИЯ №</w:t>
      </w:r>
      <w:r w:rsidR="00B64F0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A300D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проведенных контрольных и ЭАМ за </w:t>
      </w:r>
      <w:bookmarkStart w:id="0" w:name="_GoBack"/>
      <w:bookmarkEnd w:id="0"/>
      <w:r w:rsidR="00A300D4">
        <w:rPr>
          <w:rFonts w:ascii="Times New Roman" w:hAnsi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квартал 2023года   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F093F" w:rsidRDefault="00A300D4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5F093F">
        <w:rPr>
          <w:rFonts w:ascii="Times New Roman" w:hAnsi="Times New Roman"/>
          <w:sz w:val="26"/>
          <w:szCs w:val="26"/>
        </w:rPr>
        <w:t>.</w:t>
      </w:r>
      <w:r w:rsidR="005F093F"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 w:rsidR="005F093F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               </w:t>
      </w:r>
      <w:r w:rsidR="005F093F" w:rsidRPr="00D4232A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</w:t>
      </w:r>
      <w:r w:rsidR="005F093F">
        <w:rPr>
          <w:rFonts w:ascii="Arial" w:eastAsia="Times New Roman" w:hAnsi="Times New Roman" w:cs="Arial"/>
          <w:color w:val="000000"/>
          <w:sz w:val="26"/>
          <w:szCs w:val="26"/>
        </w:rPr>
        <w:t xml:space="preserve">   </w:t>
      </w:r>
      <w:r w:rsidR="005F093F">
        <w:rPr>
          <w:rFonts w:ascii="Arial" w:eastAsia="Times New Roman" w:hAnsi="Times New Roman" w:cs="Arial"/>
          <w:color w:val="000000"/>
          <w:sz w:val="26"/>
          <w:szCs w:val="26"/>
        </w:rPr>
        <w:t>п</w:t>
      </w:r>
      <w:r w:rsidR="005F093F">
        <w:rPr>
          <w:rFonts w:ascii="Arial" w:eastAsia="Times New Roman" w:hAnsi="Times New Roman" w:cs="Arial"/>
          <w:color w:val="000000"/>
          <w:sz w:val="26"/>
          <w:szCs w:val="26"/>
        </w:rPr>
        <w:t xml:space="preserve">. </w:t>
      </w:r>
      <w:r w:rsidR="005F093F">
        <w:rPr>
          <w:rFonts w:ascii="Arial" w:eastAsia="Times New Roman" w:hAnsi="Times New Roman" w:cs="Arial"/>
          <w:color w:val="000000"/>
          <w:sz w:val="26"/>
          <w:szCs w:val="26"/>
        </w:rPr>
        <w:t>Мама</w:t>
      </w:r>
      <w:r w:rsidR="005F093F"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5F093F" w:rsidRDefault="005F093F" w:rsidP="005F093F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1.Организация и содержание работы КСП Мамско-Чуйского района за </w:t>
      </w:r>
      <w:r w:rsidR="00A300D4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квартал 2023года.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КСП района осуществляла свою работу в соответствии с Уставом Мамско-Чуйского района, Положением о КСП района, иными нормативно правовыми актами РФ, Иркутской области, Мамско-Чуйского района.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КСП строилась на основе годового плана и принципов законности, объективности, независимости и гласности.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КСП района в процессе реализации возложенных на нее полномочий осуществляет внешний муниципальный финансовый контроль в трех поселениях, входящих в состав района и в муниципальном образовании «Мамско-Чуйский район» в форме контрольных и экспертно-аналитических мероприятий.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A300D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квартал 2023года проведено </w:t>
      </w:r>
      <w:r w:rsidR="00A3784C">
        <w:rPr>
          <w:rFonts w:ascii="Times New Roman" w:hAnsi="Times New Roman"/>
          <w:sz w:val="26"/>
          <w:szCs w:val="26"/>
        </w:rPr>
        <w:t>10</w:t>
      </w:r>
      <w:r w:rsidRPr="00272E45">
        <w:rPr>
          <w:rFonts w:ascii="Times New Roman" w:hAnsi="Times New Roman"/>
          <w:sz w:val="26"/>
          <w:szCs w:val="26"/>
        </w:rPr>
        <w:t xml:space="preserve"> контрольн</w:t>
      </w:r>
      <w:r w:rsidR="00D44552">
        <w:rPr>
          <w:rFonts w:ascii="Times New Roman" w:hAnsi="Times New Roman"/>
          <w:sz w:val="26"/>
          <w:szCs w:val="26"/>
        </w:rPr>
        <w:t>ое</w:t>
      </w:r>
      <w:r>
        <w:rPr>
          <w:rFonts w:ascii="Times New Roman" w:hAnsi="Times New Roman"/>
          <w:sz w:val="26"/>
          <w:szCs w:val="26"/>
        </w:rPr>
        <w:t xml:space="preserve"> и экспертно-аналитическ</w:t>
      </w:r>
      <w:r w:rsidR="00D44552">
        <w:rPr>
          <w:rFonts w:ascii="Times New Roman" w:hAnsi="Times New Roman"/>
          <w:sz w:val="26"/>
          <w:szCs w:val="26"/>
        </w:rPr>
        <w:t>ое</w:t>
      </w:r>
      <w:r>
        <w:rPr>
          <w:rFonts w:ascii="Times New Roman" w:hAnsi="Times New Roman"/>
          <w:sz w:val="26"/>
          <w:szCs w:val="26"/>
        </w:rPr>
        <w:t xml:space="preserve"> мероприяти</w:t>
      </w:r>
      <w:r w:rsidR="00D4455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</w:p>
    <w:p w:rsidR="005F093F" w:rsidRDefault="005F093F" w:rsidP="005F09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Объем проверенных средств составил:</w:t>
      </w:r>
    </w:p>
    <w:p w:rsidR="005F093F" w:rsidRPr="00A3784C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84C">
        <w:rPr>
          <w:rFonts w:ascii="Times New Roman" w:hAnsi="Times New Roman"/>
          <w:sz w:val="26"/>
          <w:szCs w:val="26"/>
        </w:rPr>
        <w:t xml:space="preserve">по доходам- </w:t>
      </w:r>
      <w:r w:rsidR="00A3784C" w:rsidRPr="00A3784C">
        <w:rPr>
          <w:rFonts w:ascii="Times New Roman" w:hAnsi="Times New Roman"/>
          <w:sz w:val="26"/>
          <w:szCs w:val="26"/>
        </w:rPr>
        <w:t>140</w:t>
      </w:r>
      <w:r w:rsidR="006315F5" w:rsidRPr="00A3784C">
        <w:rPr>
          <w:rFonts w:ascii="Times New Roman" w:hAnsi="Times New Roman"/>
          <w:sz w:val="26"/>
          <w:szCs w:val="26"/>
        </w:rPr>
        <w:t>0</w:t>
      </w:r>
      <w:r w:rsidR="00A3784C" w:rsidRPr="00A3784C">
        <w:rPr>
          <w:rFonts w:ascii="Times New Roman" w:hAnsi="Times New Roman"/>
          <w:sz w:val="26"/>
          <w:szCs w:val="26"/>
        </w:rPr>
        <w:t>1</w:t>
      </w:r>
      <w:r w:rsidRPr="00A3784C">
        <w:rPr>
          <w:rFonts w:ascii="Times New Roman" w:hAnsi="Times New Roman"/>
          <w:sz w:val="26"/>
          <w:szCs w:val="26"/>
        </w:rPr>
        <w:t>,</w:t>
      </w:r>
      <w:r w:rsidR="006315F5" w:rsidRPr="00A3784C">
        <w:rPr>
          <w:rFonts w:ascii="Times New Roman" w:hAnsi="Times New Roman"/>
          <w:sz w:val="26"/>
          <w:szCs w:val="26"/>
        </w:rPr>
        <w:t>0</w:t>
      </w:r>
      <w:r w:rsidRPr="00A3784C">
        <w:rPr>
          <w:rFonts w:ascii="Times New Roman" w:hAnsi="Times New Roman"/>
          <w:sz w:val="26"/>
          <w:szCs w:val="26"/>
        </w:rPr>
        <w:t xml:space="preserve"> тыс. рублей;</w:t>
      </w:r>
    </w:p>
    <w:p w:rsidR="00B64F06" w:rsidRPr="00A3784C" w:rsidRDefault="00A3784C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84C">
        <w:rPr>
          <w:rFonts w:ascii="Times New Roman" w:hAnsi="Times New Roman"/>
          <w:sz w:val="26"/>
          <w:szCs w:val="26"/>
        </w:rPr>
        <w:t>по расходам-15002</w:t>
      </w:r>
      <w:r w:rsidR="005F093F" w:rsidRPr="00A3784C">
        <w:rPr>
          <w:rFonts w:ascii="Times New Roman" w:hAnsi="Times New Roman"/>
          <w:sz w:val="26"/>
          <w:szCs w:val="26"/>
        </w:rPr>
        <w:t>,1тыс. рублей.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экспертно-аналитических мероприятий вошли: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-экспертиза проекта решения думы «О внесении изменений в решение думы от 2</w:t>
      </w:r>
      <w:r w:rsidR="00510D2B">
        <w:rPr>
          <w:rFonts w:ascii="Times New Roman" w:hAnsi="Times New Roman"/>
          <w:sz w:val="26"/>
          <w:szCs w:val="26"/>
        </w:rPr>
        <w:t>8.12.2022 №4</w:t>
      </w:r>
      <w:r>
        <w:rPr>
          <w:rFonts w:ascii="Times New Roman" w:hAnsi="Times New Roman"/>
          <w:sz w:val="26"/>
          <w:szCs w:val="26"/>
        </w:rPr>
        <w:t>9 «О бюджете Мамского</w:t>
      </w:r>
      <w:r w:rsidR="00510D2B"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</w:rPr>
        <w:t xml:space="preserve"> на 2023-2025годы», (№</w:t>
      </w:r>
      <w:r w:rsidR="00C104F2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-э от </w:t>
      </w:r>
      <w:r w:rsidR="00C104F2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.0</w:t>
      </w:r>
      <w:r w:rsidR="00C104F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.2023года);</w:t>
      </w:r>
    </w:p>
    <w:p w:rsidR="003871FE" w:rsidRDefault="003871FE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871FE">
        <w:rPr>
          <w:rFonts w:ascii="Times New Roman" w:eastAsia="Times New Roman" w:hAnsi="Times New Roman"/>
          <w:sz w:val="28"/>
          <w:szCs w:val="28"/>
        </w:rPr>
        <w:t xml:space="preserve"> </w:t>
      </w:r>
      <w:r w:rsidR="00C104F2" w:rsidRPr="00C104F2">
        <w:rPr>
          <w:rFonts w:ascii="Times New Roman" w:hAnsi="Times New Roman"/>
          <w:sz w:val="26"/>
          <w:szCs w:val="26"/>
        </w:rPr>
        <w:t>экспертиза проекта решения думы «О внесении изменений в решение думы от 21.12.2022 №48 «О бюджете Витимского городского поселения на 2023-2025годы», (№1</w:t>
      </w:r>
      <w:r w:rsidR="00C104F2">
        <w:rPr>
          <w:rFonts w:ascii="Times New Roman" w:hAnsi="Times New Roman"/>
          <w:sz w:val="26"/>
          <w:szCs w:val="26"/>
        </w:rPr>
        <w:t>4</w:t>
      </w:r>
      <w:r w:rsidR="00C104F2" w:rsidRPr="00C104F2">
        <w:rPr>
          <w:rFonts w:ascii="Times New Roman" w:hAnsi="Times New Roman"/>
          <w:sz w:val="26"/>
          <w:szCs w:val="26"/>
        </w:rPr>
        <w:t xml:space="preserve">-э от </w:t>
      </w:r>
      <w:r w:rsidR="00C104F2">
        <w:rPr>
          <w:rFonts w:ascii="Times New Roman" w:hAnsi="Times New Roman"/>
          <w:sz w:val="26"/>
          <w:szCs w:val="26"/>
        </w:rPr>
        <w:t>13</w:t>
      </w:r>
      <w:r w:rsidR="00C104F2" w:rsidRPr="00C104F2">
        <w:rPr>
          <w:rFonts w:ascii="Times New Roman" w:hAnsi="Times New Roman"/>
          <w:sz w:val="26"/>
          <w:szCs w:val="26"/>
        </w:rPr>
        <w:t>.0</w:t>
      </w:r>
      <w:r w:rsidR="00C104F2">
        <w:rPr>
          <w:rFonts w:ascii="Times New Roman" w:hAnsi="Times New Roman"/>
          <w:sz w:val="26"/>
          <w:szCs w:val="26"/>
        </w:rPr>
        <w:t>9</w:t>
      </w:r>
      <w:r w:rsidR="00C104F2" w:rsidRPr="00C104F2">
        <w:rPr>
          <w:rFonts w:ascii="Times New Roman" w:hAnsi="Times New Roman"/>
          <w:sz w:val="26"/>
          <w:szCs w:val="26"/>
        </w:rPr>
        <w:t>.2023года);</w:t>
      </w:r>
    </w:p>
    <w:p w:rsidR="00D44552" w:rsidRDefault="003871FE" w:rsidP="003871F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871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1FE">
        <w:rPr>
          <w:rFonts w:ascii="Times New Roman" w:hAnsi="Times New Roman"/>
          <w:sz w:val="26"/>
          <w:szCs w:val="26"/>
        </w:rPr>
        <w:t>экспертиза проекта решения думы «О внесении изменений в решение думы от 22.12.2022 №119 «О бюджете Мамско-Чуйского района на 2023-2025годы», (№</w:t>
      </w:r>
      <w:r>
        <w:rPr>
          <w:rFonts w:ascii="Times New Roman" w:hAnsi="Times New Roman"/>
          <w:sz w:val="26"/>
          <w:szCs w:val="26"/>
        </w:rPr>
        <w:t>1</w:t>
      </w:r>
      <w:r w:rsidR="00C104F2">
        <w:rPr>
          <w:rFonts w:ascii="Times New Roman" w:hAnsi="Times New Roman"/>
          <w:sz w:val="26"/>
          <w:szCs w:val="26"/>
        </w:rPr>
        <w:t>5-э от 03</w:t>
      </w:r>
      <w:r w:rsidRPr="003871FE">
        <w:rPr>
          <w:rFonts w:ascii="Times New Roman" w:hAnsi="Times New Roman"/>
          <w:sz w:val="26"/>
          <w:szCs w:val="26"/>
        </w:rPr>
        <w:t>.</w:t>
      </w:r>
      <w:r w:rsidR="00C104F2">
        <w:rPr>
          <w:rFonts w:ascii="Times New Roman" w:hAnsi="Times New Roman"/>
          <w:sz w:val="26"/>
          <w:szCs w:val="26"/>
        </w:rPr>
        <w:t>1</w:t>
      </w:r>
      <w:r w:rsidRPr="003871FE">
        <w:rPr>
          <w:rFonts w:ascii="Times New Roman" w:hAnsi="Times New Roman"/>
          <w:sz w:val="26"/>
          <w:szCs w:val="26"/>
        </w:rPr>
        <w:t>0.2023года);</w:t>
      </w:r>
    </w:p>
    <w:p w:rsidR="00D44552" w:rsidRDefault="00D44552" w:rsidP="003871F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4552">
        <w:rPr>
          <w:rFonts w:ascii="Times New Roman" w:hAnsi="Times New Roman"/>
          <w:sz w:val="26"/>
          <w:szCs w:val="26"/>
        </w:rPr>
        <w:t>-экспертиза проекта решения думы «О внесении изменений в решение думы от 22.12.2022 №83 «О бюджете Луговского городского поселения на 2023-2025годы», (№</w:t>
      </w:r>
      <w:r>
        <w:rPr>
          <w:rFonts w:ascii="Times New Roman" w:hAnsi="Times New Roman"/>
          <w:sz w:val="26"/>
          <w:szCs w:val="26"/>
        </w:rPr>
        <w:t>1</w:t>
      </w:r>
      <w:r w:rsidR="00C104F2">
        <w:rPr>
          <w:rFonts w:ascii="Times New Roman" w:hAnsi="Times New Roman"/>
          <w:sz w:val="26"/>
          <w:szCs w:val="26"/>
        </w:rPr>
        <w:t>6</w:t>
      </w:r>
      <w:r w:rsidRPr="00D44552">
        <w:rPr>
          <w:rFonts w:ascii="Times New Roman" w:hAnsi="Times New Roman"/>
          <w:sz w:val="26"/>
          <w:szCs w:val="26"/>
        </w:rPr>
        <w:t xml:space="preserve">-э от </w:t>
      </w:r>
      <w:r w:rsidR="00C104F2">
        <w:rPr>
          <w:rFonts w:ascii="Times New Roman" w:hAnsi="Times New Roman"/>
          <w:sz w:val="26"/>
          <w:szCs w:val="26"/>
        </w:rPr>
        <w:t>11</w:t>
      </w:r>
      <w:r w:rsidRPr="00D44552">
        <w:rPr>
          <w:rFonts w:ascii="Times New Roman" w:hAnsi="Times New Roman"/>
          <w:sz w:val="26"/>
          <w:szCs w:val="26"/>
        </w:rPr>
        <w:t>.</w:t>
      </w:r>
      <w:r w:rsidR="00C104F2">
        <w:rPr>
          <w:rFonts w:ascii="Times New Roman" w:hAnsi="Times New Roman"/>
          <w:sz w:val="26"/>
          <w:szCs w:val="26"/>
        </w:rPr>
        <w:t>1</w:t>
      </w:r>
      <w:r w:rsidRPr="00D44552">
        <w:rPr>
          <w:rFonts w:ascii="Times New Roman" w:hAnsi="Times New Roman"/>
          <w:sz w:val="26"/>
          <w:szCs w:val="26"/>
        </w:rPr>
        <w:t>0.2023года);</w:t>
      </w:r>
    </w:p>
    <w:p w:rsidR="00C104F2" w:rsidRDefault="00C104F2" w:rsidP="003871F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104F2">
        <w:rPr>
          <w:rFonts w:ascii="Times New Roman" w:hAnsi="Times New Roman"/>
          <w:sz w:val="26"/>
          <w:szCs w:val="26"/>
        </w:rPr>
        <w:t>контрольно</w:t>
      </w:r>
      <w:r w:rsidR="00A3784C">
        <w:rPr>
          <w:rFonts w:ascii="Times New Roman" w:hAnsi="Times New Roman"/>
          <w:sz w:val="26"/>
          <w:szCs w:val="26"/>
        </w:rPr>
        <w:t>е</w:t>
      </w:r>
      <w:r w:rsidRPr="00C104F2">
        <w:rPr>
          <w:rFonts w:ascii="Times New Roman" w:hAnsi="Times New Roman"/>
          <w:sz w:val="26"/>
          <w:szCs w:val="26"/>
        </w:rPr>
        <w:t xml:space="preserve"> мероприяти</w:t>
      </w:r>
      <w:r w:rsidR="00A3784C">
        <w:rPr>
          <w:rFonts w:ascii="Times New Roman" w:hAnsi="Times New Roman"/>
          <w:sz w:val="26"/>
          <w:szCs w:val="26"/>
        </w:rPr>
        <w:t>е</w:t>
      </w:r>
      <w:r w:rsidRPr="00C104F2">
        <w:rPr>
          <w:rFonts w:ascii="Times New Roman" w:hAnsi="Times New Roman"/>
          <w:sz w:val="26"/>
          <w:szCs w:val="26"/>
        </w:rPr>
        <w:t xml:space="preserve"> «Аудит в сфере закупок товаров и услуг в Муниципальном казенном учреждении «Административно-хозяйственная служба» за 2022</w:t>
      </w:r>
      <w:r w:rsidR="0053298E">
        <w:rPr>
          <w:rFonts w:ascii="Times New Roman" w:hAnsi="Times New Roman"/>
          <w:sz w:val="26"/>
          <w:szCs w:val="26"/>
        </w:rPr>
        <w:t xml:space="preserve"> год и текущий период 2023года», (№6-а от 18.08.2023года);</w:t>
      </w:r>
    </w:p>
    <w:p w:rsidR="0053298E" w:rsidRDefault="0053298E" w:rsidP="003871F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3298E">
        <w:t xml:space="preserve"> </w:t>
      </w:r>
      <w:r w:rsidRPr="0053298E">
        <w:rPr>
          <w:rFonts w:ascii="Times New Roman" w:hAnsi="Times New Roman"/>
          <w:sz w:val="26"/>
          <w:szCs w:val="26"/>
        </w:rPr>
        <w:t>контрольно</w:t>
      </w:r>
      <w:r w:rsidR="00A3784C">
        <w:rPr>
          <w:rFonts w:ascii="Times New Roman" w:hAnsi="Times New Roman"/>
          <w:sz w:val="26"/>
          <w:szCs w:val="26"/>
        </w:rPr>
        <w:t>е</w:t>
      </w:r>
      <w:r w:rsidRPr="0053298E">
        <w:rPr>
          <w:rFonts w:ascii="Times New Roman" w:hAnsi="Times New Roman"/>
          <w:sz w:val="26"/>
          <w:szCs w:val="26"/>
        </w:rPr>
        <w:t xml:space="preserve"> мероприяти</w:t>
      </w:r>
      <w:r w:rsidR="00A3784C">
        <w:rPr>
          <w:rFonts w:ascii="Times New Roman" w:hAnsi="Times New Roman"/>
          <w:sz w:val="26"/>
          <w:szCs w:val="26"/>
        </w:rPr>
        <w:t>е</w:t>
      </w:r>
      <w:r w:rsidRPr="0053298E">
        <w:rPr>
          <w:rFonts w:ascii="Times New Roman" w:hAnsi="Times New Roman"/>
          <w:sz w:val="26"/>
          <w:szCs w:val="26"/>
        </w:rPr>
        <w:t xml:space="preserve"> «Аудит в сфере закупок товаров и услуг в Муниципальных казенных учреждениях Мамско-Ч</w:t>
      </w:r>
      <w:r>
        <w:rPr>
          <w:rFonts w:ascii="Times New Roman" w:hAnsi="Times New Roman"/>
          <w:sz w:val="26"/>
          <w:szCs w:val="26"/>
        </w:rPr>
        <w:t>уйского района за 2022-2023год» (№7-а от 23.08.2023года);</w:t>
      </w:r>
    </w:p>
    <w:p w:rsid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298E">
        <w:rPr>
          <w:rFonts w:ascii="Times New Roman" w:hAnsi="Times New Roman"/>
          <w:sz w:val="26"/>
          <w:szCs w:val="26"/>
        </w:rPr>
        <w:t xml:space="preserve">- заключение по результатам экспертно-аналитического мероприятия «О ходе исполнения бюджета Мамского городского поселения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53298E">
        <w:rPr>
          <w:rFonts w:ascii="Times New Roman" w:hAnsi="Times New Roman"/>
          <w:sz w:val="26"/>
          <w:szCs w:val="26"/>
        </w:rPr>
        <w:t xml:space="preserve"> 2023 года» (№</w:t>
      </w:r>
      <w:r>
        <w:rPr>
          <w:rFonts w:ascii="Times New Roman" w:hAnsi="Times New Roman"/>
          <w:sz w:val="26"/>
          <w:szCs w:val="26"/>
        </w:rPr>
        <w:t>10</w:t>
      </w:r>
      <w:r w:rsidRPr="0053298E">
        <w:rPr>
          <w:rFonts w:ascii="Times New Roman" w:hAnsi="Times New Roman"/>
          <w:sz w:val="26"/>
          <w:szCs w:val="26"/>
        </w:rPr>
        <w:t xml:space="preserve">-эа от </w:t>
      </w:r>
      <w:r>
        <w:rPr>
          <w:rFonts w:ascii="Times New Roman" w:hAnsi="Times New Roman"/>
          <w:sz w:val="26"/>
          <w:szCs w:val="26"/>
        </w:rPr>
        <w:t>18</w:t>
      </w:r>
      <w:r w:rsidRPr="0053298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53298E">
        <w:rPr>
          <w:rFonts w:ascii="Times New Roman" w:hAnsi="Times New Roman"/>
          <w:sz w:val="26"/>
          <w:szCs w:val="26"/>
        </w:rPr>
        <w:t>.2023);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298E">
        <w:rPr>
          <w:rFonts w:ascii="Times New Roman" w:hAnsi="Times New Roman"/>
          <w:sz w:val="26"/>
          <w:szCs w:val="26"/>
        </w:rPr>
        <w:lastRenderedPageBreak/>
        <w:t xml:space="preserve">- заключение по результатам экспертно-аналитического мероприятия «О ходе исполнения бюджета Луговского городского поселения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53298E">
        <w:rPr>
          <w:rFonts w:ascii="Times New Roman" w:hAnsi="Times New Roman"/>
          <w:sz w:val="26"/>
          <w:szCs w:val="26"/>
        </w:rPr>
        <w:t xml:space="preserve"> 2023 года» (№</w:t>
      </w:r>
      <w:r>
        <w:rPr>
          <w:rFonts w:ascii="Times New Roman" w:hAnsi="Times New Roman"/>
          <w:sz w:val="26"/>
          <w:szCs w:val="26"/>
        </w:rPr>
        <w:t>11-</w:t>
      </w:r>
      <w:r w:rsidRPr="0053298E">
        <w:rPr>
          <w:rFonts w:ascii="Times New Roman" w:hAnsi="Times New Roman"/>
          <w:sz w:val="26"/>
          <w:szCs w:val="26"/>
        </w:rPr>
        <w:t xml:space="preserve">эа от </w:t>
      </w:r>
      <w:r>
        <w:rPr>
          <w:rFonts w:ascii="Times New Roman" w:hAnsi="Times New Roman"/>
          <w:sz w:val="26"/>
          <w:szCs w:val="26"/>
        </w:rPr>
        <w:t>2</w:t>
      </w:r>
      <w:r w:rsidRPr="0053298E">
        <w:rPr>
          <w:rFonts w:ascii="Times New Roman" w:hAnsi="Times New Roman"/>
          <w:sz w:val="26"/>
          <w:szCs w:val="26"/>
        </w:rPr>
        <w:t>1.0</w:t>
      </w:r>
      <w:r>
        <w:rPr>
          <w:rFonts w:ascii="Times New Roman" w:hAnsi="Times New Roman"/>
          <w:sz w:val="26"/>
          <w:szCs w:val="26"/>
        </w:rPr>
        <w:t>7</w:t>
      </w:r>
      <w:r w:rsidRPr="0053298E">
        <w:rPr>
          <w:rFonts w:ascii="Times New Roman" w:hAnsi="Times New Roman"/>
          <w:sz w:val="26"/>
          <w:szCs w:val="26"/>
        </w:rPr>
        <w:t>.2023);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298E">
        <w:rPr>
          <w:rFonts w:ascii="Times New Roman" w:hAnsi="Times New Roman"/>
          <w:sz w:val="26"/>
          <w:szCs w:val="26"/>
        </w:rPr>
        <w:t xml:space="preserve">- заключение по результатам экспертно-аналитического мероприятия «О ходе исполнения бюджета Витимского городского поселения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53298E">
        <w:rPr>
          <w:rFonts w:ascii="Times New Roman" w:hAnsi="Times New Roman"/>
          <w:sz w:val="26"/>
          <w:szCs w:val="26"/>
        </w:rPr>
        <w:t xml:space="preserve"> 2023 года» (№</w:t>
      </w:r>
      <w:r>
        <w:rPr>
          <w:rFonts w:ascii="Times New Roman" w:hAnsi="Times New Roman"/>
          <w:sz w:val="26"/>
          <w:szCs w:val="26"/>
        </w:rPr>
        <w:t>12</w:t>
      </w:r>
      <w:r w:rsidRPr="0053298E">
        <w:rPr>
          <w:rFonts w:ascii="Times New Roman" w:hAnsi="Times New Roman"/>
          <w:sz w:val="26"/>
          <w:szCs w:val="26"/>
        </w:rPr>
        <w:t>-эа от 2</w:t>
      </w:r>
      <w:r>
        <w:rPr>
          <w:rFonts w:ascii="Times New Roman" w:hAnsi="Times New Roman"/>
          <w:sz w:val="26"/>
          <w:szCs w:val="26"/>
        </w:rPr>
        <w:t>4</w:t>
      </w:r>
      <w:r w:rsidRPr="0053298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53298E">
        <w:rPr>
          <w:rFonts w:ascii="Times New Roman" w:hAnsi="Times New Roman"/>
          <w:sz w:val="26"/>
          <w:szCs w:val="26"/>
        </w:rPr>
        <w:t>.2023);</w:t>
      </w:r>
    </w:p>
    <w:p w:rsidR="00272E45" w:rsidRDefault="00226413" w:rsidP="00272E4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72E45" w:rsidRPr="00272E45">
        <w:rPr>
          <w:rFonts w:ascii="Times New Roman" w:hAnsi="Times New Roman"/>
          <w:sz w:val="26"/>
          <w:szCs w:val="26"/>
        </w:rPr>
        <w:t xml:space="preserve">заключение по результатам экспертно-аналитического мероприятия «О ходе исполнения бюджета Мамско-Чуйского района за 1 </w:t>
      </w:r>
      <w:r w:rsidR="0053298E">
        <w:rPr>
          <w:rFonts w:ascii="Times New Roman" w:hAnsi="Times New Roman"/>
          <w:sz w:val="26"/>
          <w:szCs w:val="26"/>
        </w:rPr>
        <w:t>полугодие</w:t>
      </w:r>
      <w:r w:rsidR="00272E45" w:rsidRPr="00272E45">
        <w:rPr>
          <w:rFonts w:ascii="Times New Roman" w:hAnsi="Times New Roman"/>
          <w:sz w:val="26"/>
          <w:szCs w:val="26"/>
        </w:rPr>
        <w:t xml:space="preserve"> 202</w:t>
      </w:r>
      <w:r w:rsidR="00272E45">
        <w:rPr>
          <w:rFonts w:ascii="Times New Roman" w:hAnsi="Times New Roman"/>
          <w:sz w:val="26"/>
          <w:szCs w:val="26"/>
        </w:rPr>
        <w:t>3</w:t>
      </w:r>
      <w:r w:rsidR="00272E45" w:rsidRPr="00272E45">
        <w:rPr>
          <w:rFonts w:ascii="Times New Roman" w:hAnsi="Times New Roman"/>
          <w:sz w:val="26"/>
          <w:szCs w:val="26"/>
        </w:rPr>
        <w:t xml:space="preserve"> года»</w:t>
      </w:r>
      <w:r w:rsidR="00272E45">
        <w:rPr>
          <w:rFonts w:ascii="Times New Roman" w:hAnsi="Times New Roman"/>
          <w:sz w:val="26"/>
          <w:szCs w:val="26"/>
        </w:rPr>
        <w:t xml:space="preserve"> (№</w:t>
      </w:r>
      <w:r w:rsidR="0053298E">
        <w:rPr>
          <w:rFonts w:ascii="Times New Roman" w:hAnsi="Times New Roman"/>
          <w:sz w:val="26"/>
          <w:szCs w:val="26"/>
        </w:rPr>
        <w:t>13</w:t>
      </w:r>
      <w:r w:rsidR="00272E45" w:rsidRPr="00272E45">
        <w:rPr>
          <w:rFonts w:ascii="Times New Roman" w:hAnsi="Times New Roman"/>
          <w:sz w:val="26"/>
          <w:szCs w:val="26"/>
        </w:rPr>
        <w:t>-эа от 2</w:t>
      </w:r>
      <w:r w:rsidR="0053298E">
        <w:rPr>
          <w:rFonts w:ascii="Times New Roman" w:hAnsi="Times New Roman"/>
          <w:sz w:val="26"/>
          <w:szCs w:val="26"/>
        </w:rPr>
        <w:t>7</w:t>
      </w:r>
      <w:r w:rsidR="00272E45" w:rsidRPr="00272E45">
        <w:rPr>
          <w:rFonts w:ascii="Times New Roman" w:hAnsi="Times New Roman"/>
          <w:sz w:val="26"/>
          <w:szCs w:val="26"/>
        </w:rPr>
        <w:t>.0</w:t>
      </w:r>
      <w:r w:rsidR="0053298E">
        <w:rPr>
          <w:rFonts w:ascii="Times New Roman" w:hAnsi="Times New Roman"/>
          <w:sz w:val="26"/>
          <w:szCs w:val="26"/>
        </w:rPr>
        <w:t>7</w:t>
      </w:r>
      <w:r w:rsidR="00272E45" w:rsidRPr="00272E45">
        <w:rPr>
          <w:rFonts w:ascii="Times New Roman" w:hAnsi="Times New Roman"/>
          <w:sz w:val="26"/>
          <w:szCs w:val="26"/>
        </w:rPr>
        <w:t>.202</w:t>
      </w:r>
      <w:r w:rsidR="00272E45">
        <w:rPr>
          <w:rFonts w:ascii="Times New Roman" w:hAnsi="Times New Roman"/>
          <w:sz w:val="26"/>
          <w:szCs w:val="26"/>
        </w:rPr>
        <w:t>3</w:t>
      </w:r>
      <w:r w:rsidR="00272E45" w:rsidRPr="00272E45">
        <w:rPr>
          <w:rFonts w:ascii="Times New Roman" w:hAnsi="Times New Roman"/>
          <w:sz w:val="26"/>
          <w:szCs w:val="26"/>
        </w:rPr>
        <w:t>)</w:t>
      </w:r>
      <w:r w:rsidR="0053298E">
        <w:rPr>
          <w:rFonts w:ascii="Times New Roman" w:hAnsi="Times New Roman"/>
          <w:sz w:val="26"/>
          <w:szCs w:val="26"/>
        </w:rPr>
        <w:t>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В ходе проведения контрольных и ЭАМ были установлены следующие замечания: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1.</w:t>
      </w:r>
      <w:r w:rsidRPr="0053298E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Обязанности начальника МКУ «АХС» с 01.06.2021-настоящее время исполняет Примаков А.И., а также с 01.09.2022года согласно приказу от 01.09.2022года №46/од «Общее руководство и ответственность за контрактную систему в сфере закупок в целом по учреждению», начальник МКУ «АХС», оставляет за собой.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ab/>
        <w:t>2.</w:t>
      </w:r>
      <w:r w:rsidRPr="0053298E">
        <w:rPr>
          <w:rFonts w:ascii="Times New Roman" w:eastAsia="Times New Roman" w:hAnsi="Times New Roman"/>
          <w:sz w:val="26"/>
          <w:szCs w:val="26"/>
        </w:rPr>
        <w:t xml:space="preserve"> 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 xml:space="preserve">В нарушение п.7 ст.16 Закона 44-ФЗ план-график МКУ «АХС» на 2023год размещен на официальном сайте 14.02.2023года </w:t>
      </w:r>
      <w:r w:rsidRPr="0053298E">
        <w:rPr>
          <w:rFonts w:ascii="Times New Roman" w:eastAsia="Times New Roman" w:hAnsi="Times New Roman"/>
          <w:bCs/>
          <w:color w:val="000000"/>
          <w:sz w:val="26"/>
          <w:szCs w:val="26"/>
        </w:rPr>
        <w:t>с нарушением срока размещения на 15</w:t>
      </w:r>
      <w:r w:rsidRPr="0053298E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 xml:space="preserve"> </w:t>
      </w:r>
      <w:r w:rsidRPr="0053298E">
        <w:rPr>
          <w:rFonts w:ascii="Times New Roman" w:eastAsia="Times New Roman" w:hAnsi="Times New Roman"/>
          <w:bCs/>
          <w:color w:val="000000"/>
          <w:sz w:val="26"/>
          <w:szCs w:val="26"/>
        </w:rPr>
        <w:t>рабочих дней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ab/>
        <w:t>3.</w:t>
      </w:r>
      <w:r w:rsidRPr="0053298E">
        <w:rPr>
          <w:rFonts w:ascii="Times New Roman" w:eastAsia="Times New Roman" w:hAnsi="Times New Roman"/>
          <w:sz w:val="26"/>
          <w:szCs w:val="26"/>
        </w:rPr>
        <w:t xml:space="preserve"> 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В нарушение п.8ч.2 ст.103 не внесены изменения в МК КМ00Э0009927 от 01.01.2022г. в связи с изменением цены контракта с 01.03.2022 года по причине изменения количества поставляемой э. энергии (исключен водозабор).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4. В нарушение ч.3 ст.103 ФЗ 44-ФЗ, информация об исполнении контракта в течение всего периода исполнения МК в ЕИС не размещалась, при этом согласно представленной информации МКУ «АХС» фактическое исполнение МК КМ00Э0009927 от 01.01.2022г. завершено 17.02.2023года в сумме-880228,80рублей. 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ab/>
        <w:t>5.</w:t>
      </w:r>
      <w:r w:rsidRPr="0053298E">
        <w:rPr>
          <w:rFonts w:ascii="Times New Roman" w:eastAsia="Times New Roman" w:hAnsi="Times New Roman"/>
          <w:sz w:val="26"/>
          <w:szCs w:val="26"/>
        </w:rPr>
        <w:t xml:space="preserve"> 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В нарушение ч.3 ст.103 ФЗ 44-ФЗ, информация об исполнении контракта 37 от 28.01.2022г. в течение всего периода исполнения МК в ЕИС не размещалась, при этом согласно представленной МКУ «АХС» информации фактическое исполнение МК 37 от 28.01.2022г. завершено 13.02.2023года в сумме-682921,28рублей.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ab/>
        <w:t>6.</w:t>
      </w:r>
      <w:r w:rsidRPr="0053298E">
        <w:rPr>
          <w:rFonts w:ascii="Times New Roman" w:eastAsia="Times New Roman" w:hAnsi="Times New Roman"/>
          <w:sz w:val="26"/>
          <w:szCs w:val="26"/>
        </w:rPr>
        <w:t xml:space="preserve"> В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 xml:space="preserve"> нарушение ст.94 Закона 44-ФЗ, статус контрактов за 2022год «Исполнение», тогда как срок исполнения уже истек.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ab/>
        <w:t>7.</w:t>
      </w:r>
      <w:r w:rsidRPr="0053298E">
        <w:rPr>
          <w:rFonts w:ascii="Times New Roman" w:eastAsia="Times New Roman" w:hAnsi="Times New Roman"/>
          <w:sz w:val="26"/>
          <w:szCs w:val="26"/>
        </w:rPr>
        <w:t xml:space="preserve"> </w:t>
      </w: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 xml:space="preserve">В нарушение требований ч.2 ст.72 БК РФ, МКУ «АХС» совершены закупки 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у единственного поставщика (подрядчика, исполнителя) в соответствии с п.1ч.1 ст.93 Закона 44-ФЗ не в соответствии с утвержденным планом-графиком: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-МК 108 от 15.08.2022года с ООО «Теплоресурс» на поставку тепло-энергии на сумму-338252,66 рублей, срок исполнения 31.12.2022г., в реестре контрактов не размещен, исполнен 23.03.2023г. в сумме-338252,66 рублей;</w:t>
      </w:r>
    </w:p>
    <w:p w:rsidR="0053298E" w:rsidRPr="0053298E" w:rsidRDefault="0053298E" w:rsidP="00532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98E">
        <w:rPr>
          <w:rFonts w:ascii="Times New Roman" w:eastAsia="Times New Roman" w:hAnsi="Times New Roman"/>
          <w:color w:val="000000"/>
          <w:sz w:val="26"/>
          <w:szCs w:val="26"/>
        </w:rPr>
        <w:t>-МК 108 от 08.12.2022года с ООО «Теплоресурс» на поставку тепло-энергии на сумму-300611,06 рублей, срок исполнения 31.12.2022г., в реестре контрактов не размещен, исполнен 03.03.2023г. в сумме-300611,06 рублей.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>8. В нарушение ч.3 ст.103 ФЗ 44-ФЗ, информация об исполнении контракта 37 от 13.02.2023г. в течение всего периода исполнения МК в ЕИС не размещалась, при этом согласно представленной МКУ «АХС» информации фактическое исполнение МК 37 завершено 26.06.2023года в сумме-935000,18рублей.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 xml:space="preserve">9. В нарушение требований ч.2 ст.72 БК РФ, МКУ «АХС» совершены закупки у единственного поставщика (подрядчика, исполнителя) в соответствии с п.1ч.1 </w:t>
      </w:r>
      <w:r w:rsidRPr="0053298E">
        <w:rPr>
          <w:rFonts w:ascii="Times New Roman" w:eastAsia="Times New Roman" w:hAnsi="Times New Roman"/>
          <w:sz w:val="26"/>
          <w:szCs w:val="26"/>
        </w:rPr>
        <w:lastRenderedPageBreak/>
        <w:t>ст.93 Закона 44-ФЗ непредусмотренные утвержденным планом-графиком на 2023год: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 xml:space="preserve">-В реестре контрактов в ЕИС размещен МК КМ00Э0009927 от 13.02.2023года с ООО «Иркутскэнергосбыт» на закупку электроэнергии, произведенной гидроэлектростанциями (ГЭС) общего значения на сумму-403545,00 рублей, срок исполнения 31.12.2023г. 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 xml:space="preserve">В нарушение ч.3 ст.103 ФЗ 44-ФЗ, информация об исполнении контракта в ЕИС размещается не своевременно (28.06.2023г. и 14.08.2023г.), при этом согласно представленной информации МКУ «АХС» фактическое исполнение МК КМ00Э0009927 от 13.02.2023г. составляет 208551,30рублей. 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>10. В ходе проверке, также установлено, что в нарушение ст.94 Закона 44-ФЗ, статус контрактов на закупку товаров, работ, услуг МКУ «АХС» за 2020-2021 годы «Исполнение», тогда как срок исполнения уже истек.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>11.</w:t>
      </w:r>
      <w:r w:rsidRPr="0053298E">
        <w:rPr>
          <w:rFonts w:ascii="Times New Roman" w:eastAsia="Times New Roman" w:hAnsi="Times New Roman"/>
          <w:bCs/>
          <w:sz w:val="26"/>
          <w:szCs w:val="26"/>
        </w:rPr>
        <w:t xml:space="preserve"> В ходе проверке установлено, что в нарушение ч. 4 ст.30 Закона №ФЗ-44 согласно которой, «по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организациями».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3298E">
        <w:rPr>
          <w:rFonts w:ascii="Times New Roman" w:eastAsia="Times New Roman" w:hAnsi="Times New Roman"/>
          <w:bCs/>
          <w:sz w:val="26"/>
          <w:szCs w:val="26"/>
        </w:rPr>
        <w:t>Указанный отчет СМП и СОНКО МКУ «АХС» размещен в ЕИС с нарушением установленного законодательством срока 21.05.2023г.</w:t>
      </w:r>
    </w:p>
    <w:p w:rsidR="0053298E" w:rsidRPr="0053298E" w:rsidRDefault="0053298E" w:rsidP="005329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3298E">
        <w:rPr>
          <w:rFonts w:ascii="Times New Roman" w:eastAsia="Times New Roman" w:hAnsi="Times New Roman"/>
          <w:sz w:val="26"/>
          <w:szCs w:val="26"/>
        </w:rPr>
        <w:t>12.</w:t>
      </w:r>
      <w:r w:rsidRPr="0053298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53298E">
        <w:rPr>
          <w:rFonts w:ascii="Times New Roman" w:eastAsia="Times New Roman" w:hAnsi="Times New Roman"/>
          <w:bCs/>
          <w:sz w:val="26"/>
          <w:szCs w:val="26"/>
        </w:rPr>
        <w:t>В ходе проверке установлено, что в нарушение ст.30.1 Закона №ФЗ-44 согласно которой, «по итогам года заказчик обязан составить отчет об объеме об объеме закупок российских товаров, в том числе товаров, поставляемых при выполнении закупаемых работ, оказании закупаемых услуг, и до 1 апреля года, следующего за отчетным годом, разместить такой отчет в единой информационной системе. Указанный отчет МКУ «АХС» в ЕИС не размещен.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298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3.</w:t>
      </w:r>
      <w:r w:rsidRPr="0053298E">
        <w:rPr>
          <w:rFonts w:ascii="Times New Roman" w:hAnsi="Times New Roman"/>
          <w:bCs/>
          <w:sz w:val="26"/>
          <w:szCs w:val="26"/>
        </w:rPr>
        <w:t xml:space="preserve"> В нарушение п.6 ст.16 Закона №44-ФЗ, заказчиками учреждений района размещены планы-графики закупок на 2020 год в ЕИС, с нарушением срока размещения от 2 до 15</w:t>
      </w:r>
      <w:r w:rsidRPr="0053298E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3298E">
        <w:rPr>
          <w:rFonts w:ascii="Times New Roman" w:hAnsi="Times New Roman"/>
          <w:bCs/>
          <w:sz w:val="26"/>
          <w:szCs w:val="26"/>
        </w:rPr>
        <w:t>рабочих дней.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53298E">
        <w:rPr>
          <w:rFonts w:ascii="Times New Roman" w:hAnsi="Times New Roman"/>
          <w:sz w:val="26"/>
          <w:szCs w:val="26"/>
        </w:rPr>
        <w:t>.</w:t>
      </w:r>
      <w:r w:rsidRPr="0053298E">
        <w:rPr>
          <w:rFonts w:ascii="Times New Roman" w:hAnsi="Times New Roman"/>
          <w:bCs/>
          <w:sz w:val="26"/>
          <w:szCs w:val="26"/>
        </w:rPr>
        <w:t xml:space="preserve"> Отчет об объеме закупок российских товаров за 2022 в нарушение ст.30.1 Закона №ФЗ-44, 2-мя учреждениями в ЕИС не размещен: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53298E">
        <w:rPr>
          <w:rFonts w:ascii="Times New Roman" w:hAnsi="Times New Roman"/>
          <w:bCs/>
          <w:sz w:val="26"/>
          <w:szCs w:val="26"/>
        </w:rPr>
        <w:t>-МКУ «АХС»;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53298E">
        <w:rPr>
          <w:rFonts w:ascii="Times New Roman" w:hAnsi="Times New Roman"/>
          <w:bCs/>
          <w:sz w:val="26"/>
          <w:szCs w:val="26"/>
        </w:rPr>
        <w:t>-Финансовое управление администрации Мамско-Чуйского района.</w:t>
      </w:r>
    </w:p>
    <w:p w:rsidR="0053298E" w:rsidRPr="0053298E" w:rsidRDefault="0053298E" w:rsidP="005329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53298E">
        <w:rPr>
          <w:rFonts w:ascii="Times New Roman" w:hAnsi="Times New Roman"/>
          <w:sz w:val="26"/>
          <w:szCs w:val="26"/>
        </w:rPr>
        <w:t>. Результаты проверки МКУ «АХС» в сфере закупок товаров, работ и услуг отражены в акте КСП района от 18.08.2022г. №6-а.</w:t>
      </w:r>
    </w:p>
    <w:p w:rsidR="0053298E" w:rsidRDefault="0053298E" w:rsidP="00C2360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298E" w:rsidRDefault="0053298E" w:rsidP="00C2360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298E" w:rsidRPr="00C23606" w:rsidRDefault="0053298E" w:rsidP="00C2360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</w:t>
      </w:r>
      <w:r w:rsidRPr="005F093F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0A052C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Н.Н.Ананьина                      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rPr>
          <w:sz w:val="26"/>
          <w:szCs w:val="26"/>
        </w:rPr>
      </w:pPr>
    </w:p>
    <w:p w:rsidR="005F093F" w:rsidRDefault="005F093F" w:rsidP="005F093F">
      <w:pPr>
        <w:rPr>
          <w:sz w:val="26"/>
          <w:szCs w:val="26"/>
        </w:rPr>
      </w:pPr>
    </w:p>
    <w:p w:rsidR="00821CDB" w:rsidRDefault="00821CDB"/>
    <w:sectPr w:rsidR="00821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B3" w:rsidRDefault="000A46B3" w:rsidP="0076793C">
      <w:pPr>
        <w:spacing w:after="0" w:line="240" w:lineRule="auto"/>
      </w:pPr>
      <w:r>
        <w:separator/>
      </w:r>
    </w:p>
  </w:endnote>
  <w:endnote w:type="continuationSeparator" w:id="0">
    <w:p w:rsidR="000A46B3" w:rsidRDefault="000A46B3" w:rsidP="007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3C" w:rsidRDefault="007679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4550"/>
      <w:docPartObj>
        <w:docPartGallery w:val="Page Numbers (Bottom of Page)"/>
        <w:docPartUnique/>
      </w:docPartObj>
    </w:sdtPr>
    <w:sdtEndPr/>
    <w:sdtContent>
      <w:p w:rsidR="0076793C" w:rsidRDefault="007679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4C">
          <w:rPr>
            <w:noProof/>
          </w:rPr>
          <w:t>4</w:t>
        </w:r>
        <w:r>
          <w:fldChar w:fldCharType="end"/>
        </w:r>
      </w:p>
    </w:sdtContent>
  </w:sdt>
  <w:p w:rsidR="0076793C" w:rsidRDefault="007679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3C" w:rsidRDefault="007679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B3" w:rsidRDefault="000A46B3" w:rsidP="0076793C">
      <w:pPr>
        <w:spacing w:after="0" w:line="240" w:lineRule="auto"/>
      </w:pPr>
      <w:r>
        <w:separator/>
      </w:r>
    </w:p>
  </w:footnote>
  <w:footnote w:type="continuationSeparator" w:id="0">
    <w:p w:rsidR="000A46B3" w:rsidRDefault="000A46B3" w:rsidP="007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3C" w:rsidRDefault="00767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3C" w:rsidRDefault="007679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3C" w:rsidRDefault="00767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FB"/>
    <w:rsid w:val="000A052C"/>
    <w:rsid w:val="000A46B3"/>
    <w:rsid w:val="00226413"/>
    <w:rsid w:val="00272E45"/>
    <w:rsid w:val="003307F0"/>
    <w:rsid w:val="003871FE"/>
    <w:rsid w:val="004764B4"/>
    <w:rsid w:val="00510D2B"/>
    <w:rsid w:val="0053298E"/>
    <w:rsid w:val="005566E4"/>
    <w:rsid w:val="00584201"/>
    <w:rsid w:val="005F093F"/>
    <w:rsid w:val="006315F5"/>
    <w:rsid w:val="00684050"/>
    <w:rsid w:val="0076793C"/>
    <w:rsid w:val="00821CDB"/>
    <w:rsid w:val="00905170"/>
    <w:rsid w:val="00A300D4"/>
    <w:rsid w:val="00A3784C"/>
    <w:rsid w:val="00B302BC"/>
    <w:rsid w:val="00B64F06"/>
    <w:rsid w:val="00BD78FB"/>
    <w:rsid w:val="00C104F2"/>
    <w:rsid w:val="00C23606"/>
    <w:rsid w:val="00D4232A"/>
    <w:rsid w:val="00D44552"/>
    <w:rsid w:val="00DD54D4"/>
    <w:rsid w:val="00F26806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124D-9B6C-4589-9C63-AF3964D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3F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93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6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93C"/>
    <w:rPr>
      <w:rFonts w:eastAsiaTheme="minorEastAsia" w:cs="Times New Roman"/>
      <w:lang w:eastAsia="ru-RU"/>
    </w:rPr>
  </w:style>
  <w:style w:type="paragraph" w:customStyle="1" w:styleId="14pt159">
    <w:name w:val="Стиль 14 pt Красный по ширине Первая строка:  159 см"/>
    <w:basedOn w:val="a"/>
    <w:rsid w:val="00272E45"/>
    <w:pPr>
      <w:spacing w:after="0" w:line="240" w:lineRule="auto"/>
      <w:ind w:firstLine="902"/>
      <w:jc w:val="both"/>
    </w:pPr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2023-11-13T02:50:00Z</cp:lastPrinted>
  <dcterms:created xsi:type="dcterms:W3CDTF">2023-11-13T01:16:00Z</dcterms:created>
  <dcterms:modified xsi:type="dcterms:W3CDTF">2023-11-13T02:55:00Z</dcterms:modified>
</cp:coreProperties>
</file>